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FF3C36" w14:textId="77777777" w:rsidR="007C7F8C" w:rsidRPr="00376A02" w:rsidRDefault="007A6AD1" w:rsidP="007A6AD1">
      <w:pPr>
        <w:rPr>
          <w:lang w:val="el-GR"/>
        </w:rPr>
      </w:pPr>
      <w:r>
        <w:rPr>
          <w:lang w:val="el-GR"/>
        </w:rPr>
        <w:t xml:space="preserve">                </w:t>
      </w:r>
      <w:r w:rsidR="00F23DE0" w:rsidRPr="00F23DE0">
        <w:rPr>
          <w:noProof/>
        </w:rPr>
        <w:drawing>
          <wp:inline distT="0" distB="0" distL="0" distR="0" wp14:anchorId="0A273BFD" wp14:editId="1E34FD41">
            <wp:extent cx="1059737" cy="1071916"/>
            <wp:effectExtent l="19050" t="0" r="7063" b="0"/>
            <wp:docPr id="3" name="Εικόνα 1" descr="digma 0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gma 01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35" cy="107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758" w:rsidRPr="00376A02">
        <w:rPr>
          <w:lang w:val="el-GR"/>
        </w:rPr>
        <w:t xml:space="preserve">                            </w:t>
      </w:r>
      <w:r>
        <w:rPr>
          <w:lang w:val="el-GR"/>
        </w:rPr>
        <w:t xml:space="preserve"> </w:t>
      </w:r>
      <w:r w:rsidR="00A04758" w:rsidRPr="00376A02">
        <w:rPr>
          <w:lang w:val="el-GR"/>
        </w:rPr>
        <w:t xml:space="preserve">           </w:t>
      </w:r>
      <w:r>
        <w:rPr>
          <w:lang w:val="el-GR"/>
        </w:rPr>
        <w:t xml:space="preserve">                                  </w:t>
      </w:r>
      <w:r w:rsidR="00A04758" w:rsidRPr="00376A02">
        <w:rPr>
          <w:lang w:val="el-GR"/>
        </w:rPr>
        <w:t xml:space="preserve">                   </w:t>
      </w:r>
      <w:r w:rsidR="00A04758">
        <w:rPr>
          <w:noProof/>
        </w:rPr>
        <w:drawing>
          <wp:inline distT="0" distB="0" distL="0" distR="0" wp14:anchorId="71E45DC2" wp14:editId="60EDCFB0">
            <wp:extent cx="1920225" cy="985225"/>
            <wp:effectExtent l="19050" t="0" r="38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358" cy="98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B5AF72" w14:textId="77777777" w:rsidR="007A6AD1" w:rsidRDefault="007A6AD1" w:rsidP="007A6AD1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  <w:shd w:val="clear" w:color="auto" w:fill="FFFFFF"/>
          <w:lang w:val="el-GR"/>
        </w:rPr>
      </w:pPr>
    </w:p>
    <w:p w14:paraId="24187B5D" w14:textId="77777777" w:rsidR="007A6AD1" w:rsidRDefault="007A6AD1" w:rsidP="007A6AD1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  <w:shd w:val="clear" w:color="auto" w:fill="FFFFFF"/>
          <w:lang w:val="el-GR"/>
        </w:rPr>
      </w:pPr>
    </w:p>
    <w:p w14:paraId="5A41552F" w14:textId="77777777" w:rsidR="007A6AD1" w:rsidRPr="007A6AD1" w:rsidRDefault="00191BBF" w:rsidP="007A6AD1">
      <w:pPr>
        <w:spacing w:after="0" w:line="240" w:lineRule="auto"/>
        <w:jc w:val="center"/>
        <w:rPr>
          <w:rFonts w:ascii="Times New Roman" w:hAnsi="Times New Roman"/>
          <w:b/>
          <w:color w:val="C00000"/>
          <w:sz w:val="32"/>
          <w:szCs w:val="32"/>
          <w:shd w:val="clear" w:color="auto" w:fill="FFFFFF"/>
          <w:lang w:val="el-GR"/>
        </w:rPr>
      </w:pPr>
      <w:r>
        <w:rPr>
          <w:rFonts w:ascii="Times New Roman" w:hAnsi="Times New Roman"/>
          <w:b/>
          <w:color w:val="C00000"/>
          <w:sz w:val="32"/>
          <w:szCs w:val="32"/>
          <w:shd w:val="clear" w:color="auto" w:fill="FFFFFF"/>
          <w:lang w:val="el-GR"/>
        </w:rPr>
        <w:t>«</w:t>
      </w:r>
      <w:r w:rsidR="007A6AD1" w:rsidRPr="007A6AD1">
        <w:rPr>
          <w:rFonts w:ascii="Times New Roman" w:hAnsi="Times New Roman"/>
          <w:b/>
          <w:color w:val="C00000"/>
          <w:sz w:val="32"/>
          <w:szCs w:val="32"/>
          <w:shd w:val="clear" w:color="auto" w:fill="FFFFFF"/>
          <w:lang w:val="el-GR"/>
        </w:rPr>
        <w:t>ΘΕΑΤΡΙΚΕΣ ΚΑΙ ΚΙΝΗΜΑΤΟΓΡΑΦΙΚΕΣ ΣΠΟΥΔΕΣ</w:t>
      </w:r>
      <w:r>
        <w:rPr>
          <w:rFonts w:ascii="Times New Roman" w:hAnsi="Times New Roman"/>
          <w:b/>
          <w:color w:val="C00000"/>
          <w:sz w:val="32"/>
          <w:szCs w:val="32"/>
          <w:shd w:val="clear" w:color="auto" w:fill="FFFFFF"/>
          <w:lang w:val="el-GR"/>
        </w:rPr>
        <w:t>»</w:t>
      </w:r>
    </w:p>
    <w:p w14:paraId="176DC0F9" w14:textId="77777777" w:rsidR="007A6AD1" w:rsidRPr="007A6AD1" w:rsidRDefault="007A6AD1" w:rsidP="007A6AD1">
      <w:pPr>
        <w:spacing w:after="0" w:line="240" w:lineRule="auto"/>
        <w:jc w:val="both"/>
        <w:rPr>
          <w:rFonts w:ascii="Times New Roman" w:hAnsi="Times New Roman"/>
          <w:color w:val="0C0C0C"/>
          <w:sz w:val="32"/>
          <w:szCs w:val="32"/>
          <w:shd w:val="clear" w:color="auto" w:fill="FFFFFF"/>
          <w:lang w:val="el-GR"/>
        </w:rPr>
      </w:pPr>
    </w:p>
    <w:p w14:paraId="6890BC37" w14:textId="77777777" w:rsidR="007A6AD1" w:rsidRPr="00191BBF" w:rsidRDefault="007A6AD1" w:rsidP="007A6AD1">
      <w:pPr>
        <w:spacing w:after="0" w:line="240" w:lineRule="auto"/>
        <w:jc w:val="center"/>
        <w:rPr>
          <w:rFonts w:ascii="Times New Roman" w:hAnsi="Times New Roman"/>
          <w:b/>
          <w:color w:val="C00000"/>
          <w:sz w:val="32"/>
          <w:szCs w:val="32"/>
          <w:shd w:val="clear" w:color="auto" w:fill="FFFFFF"/>
          <w:lang w:val="el-GR"/>
        </w:rPr>
      </w:pPr>
      <w:r w:rsidRPr="00191BBF">
        <w:rPr>
          <w:rFonts w:ascii="Times New Roman" w:hAnsi="Times New Roman"/>
          <w:b/>
          <w:color w:val="C00000"/>
          <w:sz w:val="32"/>
          <w:szCs w:val="32"/>
          <w:shd w:val="clear" w:color="auto" w:fill="FFFFFF"/>
          <w:lang w:val="el-GR"/>
        </w:rPr>
        <w:t xml:space="preserve">ΔΙΙΔΡΥΜΑΤΙΚΟ ΜΕΤΑΠΤΥΧΙΑΚΟ ΠΡΟΓΡΑΜΜΑ </w:t>
      </w:r>
    </w:p>
    <w:p w14:paraId="139166D2" w14:textId="77777777" w:rsidR="007A6AD1" w:rsidRPr="007A6AD1" w:rsidRDefault="00191BBF" w:rsidP="00191BBF">
      <w:pPr>
        <w:tabs>
          <w:tab w:val="left" w:pos="5889"/>
        </w:tabs>
        <w:spacing w:after="0" w:line="240" w:lineRule="auto"/>
        <w:rPr>
          <w:rFonts w:ascii="Times New Roman" w:hAnsi="Times New Roman"/>
          <w:color w:val="0C0C0C"/>
          <w:sz w:val="32"/>
          <w:szCs w:val="32"/>
          <w:shd w:val="clear" w:color="auto" w:fill="FFFFFF"/>
          <w:lang w:val="el-GR"/>
        </w:rPr>
      </w:pPr>
      <w:r>
        <w:rPr>
          <w:rFonts w:ascii="Times New Roman" w:hAnsi="Times New Roman"/>
          <w:color w:val="0C0C0C"/>
          <w:sz w:val="32"/>
          <w:szCs w:val="32"/>
          <w:shd w:val="clear" w:color="auto" w:fill="FFFFFF"/>
          <w:lang w:val="el-GR"/>
        </w:rPr>
        <w:tab/>
      </w:r>
    </w:p>
    <w:p w14:paraId="4C223BCA" w14:textId="77777777" w:rsidR="007A6AD1" w:rsidRPr="007A6AD1" w:rsidRDefault="007A6AD1" w:rsidP="007A6AD1">
      <w:pPr>
        <w:spacing w:after="0" w:line="240" w:lineRule="auto"/>
        <w:jc w:val="center"/>
        <w:rPr>
          <w:rFonts w:ascii="Times New Roman" w:hAnsi="Times New Roman"/>
          <w:b/>
          <w:bCs/>
          <w:color w:val="0C0C0C"/>
          <w:sz w:val="32"/>
          <w:szCs w:val="32"/>
          <w:shd w:val="clear" w:color="auto" w:fill="FFFFFF"/>
          <w:lang w:val="el-GR"/>
        </w:rPr>
      </w:pPr>
      <w:r w:rsidRPr="007A6AD1">
        <w:rPr>
          <w:rFonts w:ascii="Times New Roman" w:hAnsi="Times New Roman"/>
          <w:b/>
          <w:bCs/>
          <w:color w:val="0C0C0C"/>
          <w:sz w:val="32"/>
          <w:szCs w:val="32"/>
          <w:shd w:val="clear" w:color="auto" w:fill="FFFFFF"/>
          <w:lang w:val="el-GR"/>
        </w:rPr>
        <w:t>Τμήμα Φιλολογίας, Πανεπιστήμιο Κρήτης</w:t>
      </w:r>
    </w:p>
    <w:p w14:paraId="585C8262" w14:textId="77777777" w:rsidR="007A6AD1" w:rsidRPr="007A6AD1" w:rsidRDefault="007A6AD1" w:rsidP="007A6AD1">
      <w:pPr>
        <w:spacing w:after="0" w:line="240" w:lineRule="auto"/>
        <w:jc w:val="center"/>
        <w:rPr>
          <w:rFonts w:ascii="Times New Roman" w:hAnsi="Times New Roman"/>
          <w:color w:val="0C0C0C"/>
          <w:sz w:val="32"/>
          <w:szCs w:val="32"/>
          <w:shd w:val="clear" w:color="auto" w:fill="FFFFFF"/>
          <w:lang w:val="el-GR"/>
        </w:rPr>
      </w:pPr>
      <w:r w:rsidRPr="007A6AD1">
        <w:rPr>
          <w:rFonts w:ascii="Times New Roman" w:hAnsi="Times New Roman"/>
          <w:b/>
          <w:bCs/>
          <w:color w:val="0C0C0C"/>
          <w:sz w:val="32"/>
          <w:szCs w:val="32"/>
          <w:shd w:val="clear" w:color="auto" w:fill="FFFFFF"/>
          <w:lang w:val="el-GR"/>
        </w:rPr>
        <w:t>&amp;</w:t>
      </w:r>
    </w:p>
    <w:p w14:paraId="7002C6CF" w14:textId="77777777" w:rsidR="007A6AD1" w:rsidRPr="007A6AD1" w:rsidRDefault="007A6AD1" w:rsidP="007A6AD1">
      <w:pPr>
        <w:spacing w:after="0" w:line="240" w:lineRule="auto"/>
        <w:jc w:val="center"/>
        <w:rPr>
          <w:rFonts w:ascii="Times New Roman" w:hAnsi="Times New Roman"/>
          <w:b/>
          <w:bCs/>
          <w:color w:val="0C0C0C"/>
          <w:sz w:val="32"/>
          <w:szCs w:val="32"/>
          <w:shd w:val="clear" w:color="auto" w:fill="FFFFFF"/>
          <w:lang w:val="el-GR"/>
        </w:rPr>
      </w:pPr>
      <w:r w:rsidRPr="007A6AD1">
        <w:rPr>
          <w:rFonts w:ascii="Times New Roman" w:hAnsi="Times New Roman"/>
          <w:b/>
          <w:bCs/>
          <w:color w:val="0C0C0C"/>
          <w:sz w:val="32"/>
          <w:szCs w:val="32"/>
          <w:shd w:val="clear" w:color="auto" w:fill="FFFFFF"/>
          <w:lang w:val="el-GR"/>
        </w:rPr>
        <w:t>Ινστιτούτο Μεσογειακών Σπουδών, Ίδρυμα Τεχνολογίας και Έρευνας</w:t>
      </w:r>
    </w:p>
    <w:p w14:paraId="3591F1E7" w14:textId="77777777" w:rsidR="007A6AD1" w:rsidRPr="00880149" w:rsidRDefault="007A6AD1" w:rsidP="007A6AD1">
      <w:pPr>
        <w:spacing w:after="0" w:line="240" w:lineRule="auto"/>
        <w:jc w:val="center"/>
        <w:rPr>
          <w:rFonts w:ascii="Times New Roman" w:hAnsi="Times New Roman"/>
          <w:b/>
          <w:bCs/>
          <w:color w:val="0C0C0C"/>
          <w:sz w:val="24"/>
          <w:szCs w:val="24"/>
          <w:shd w:val="clear" w:color="auto" w:fill="FFFFFF"/>
          <w:lang w:val="el-GR"/>
        </w:rPr>
      </w:pPr>
    </w:p>
    <w:p w14:paraId="3AFA0AC0" w14:textId="77777777" w:rsidR="007A6AD1" w:rsidRPr="007A6AD1" w:rsidRDefault="007A6AD1" w:rsidP="007A6AD1">
      <w:pPr>
        <w:spacing w:after="0" w:line="240" w:lineRule="auto"/>
        <w:jc w:val="both"/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</w:pPr>
    </w:p>
    <w:p w14:paraId="257B4DCE" w14:textId="77777777" w:rsidR="007A6AD1" w:rsidRPr="00880149" w:rsidRDefault="007A6AD1" w:rsidP="00191BB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l-GR"/>
        </w:rPr>
      </w:pPr>
      <w:r w:rsidRPr="00880149">
        <w:rPr>
          <w:rFonts w:ascii="Times New Roman" w:hAnsi="Times New Roman"/>
          <w:b/>
          <w:color w:val="0C0C0C"/>
          <w:sz w:val="24"/>
          <w:szCs w:val="24"/>
          <w:shd w:val="clear" w:color="auto" w:fill="FFFFFF"/>
          <w:lang w:val="el-GR"/>
        </w:rPr>
        <w:t>Προθεσμία ηλεκτρονικής υποβολής</w:t>
      </w:r>
      <w:r w:rsidRPr="00880149"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  <w:t xml:space="preserve"> αίτησης και δικαιολογητικών</w:t>
      </w:r>
      <w:r w:rsidRPr="00880149">
        <w:rPr>
          <w:rFonts w:ascii="Times New Roman" w:hAnsi="Times New Roman"/>
          <w:b/>
          <w:sz w:val="23"/>
          <w:szCs w:val="23"/>
          <w:lang w:val="el-GR"/>
        </w:rPr>
        <w:t xml:space="preserve"> για εισαγωγή πτυχιούχων στο Διιδρυματικό ΠΜΣ</w:t>
      </w:r>
      <w:r w:rsidRPr="00880149"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  <w:t>:</w:t>
      </w:r>
      <w:r w:rsidRPr="00880149">
        <w:rPr>
          <w:rFonts w:ascii="Times New Roman" w:hAnsi="Times New Roman"/>
          <w:color w:val="0C0C0C"/>
          <w:sz w:val="24"/>
          <w:szCs w:val="24"/>
          <w:shd w:val="clear" w:color="auto" w:fill="FFFFFF"/>
        </w:rPr>
        <w:t> </w:t>
      </w:r>
      <w:r w:rsidRPr="00880149">
        <w:rPr>
          <w:rFonts w:ascii="Times New Roman" w:hAnsi="Times New Roman"/>
          <w:b/>
          <w:sz w:val="24"/>
          <w:szCs w:val="24"/>
          <w:lang w:val="el-GR"/>
        </w:rPr>
        <w:t>30 Νοεμβρίου 2024</w:t>
      </w:r>
      <w:r w:rsidR="00191BBF">
        <w:rPr>
          <w:rFonts w:ascii="Times New Roman" w:hAnsi="Times New Roman"/>
          <w:sz w:val="24"/>
          <w:szCs w:val="24"/>
          <w:lang w:val="el-GR"/>
        </w:rPr>
        <w:t xml:space="preserve">    </w:t>
      </w:r>
      <w:r>
        <w:rPr>
          <w:rFonts w:ascii="Times New Roman" w:hAnsi="Times New Roman"/>
          <w:sz w:val="24"/>
          <w:szCs w:val="24"/>
          <w:lang w:val="el-GR"/>
        </w:rPr>
        <w:t>(</w:t>
      </w:r>
      <w:r w:rsidRPr="00880149">
        <w:rPr>
          <w:rFonts w:ascii="Times New Roman" w:hAnsi="Times New Roman"/>
          <w:sz w:val="24"/>
          <w:szCs w:val="24"/>
          <w:lang w:val="el-GR"/>
        </w:rPr>
        <w:t>Έναρξη υποβολής: 1-11-2024</w:t>
      </w:r>
      <w:r>
        <w:rPr>
          <w:rFonts w:ascii="Times New Roman" w:hAnsi="Times New Roman"/>
          <w:sz w:val="24"/>
          <w:szCs w:val="24"/>
          <w:lang w:val="el-GR"/>
        </w:rPr>
        <w:t>)</w:t>
      </w:r>
    </w:p>
    <w:p w14:paraId="06649A73" w14:textId="77777777" w:rsidR="007A6AD1" w:rsidRPr="00880149" w:rsidRDefault="007A6AD1" w:rsidP="007A6AD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l-GR"/>
        </w:rPr>
      </w:pPr>
    </w:p>
    <w:p w14:paraId="5C85F39C" w14:textId="77777777" w:rsidR="007A6AD1" w:rsidRPr="00880149" w:rsidRDefault="007A6AD1" w:rsidP="007A6AD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l-GR"/>
        </w:rPr>
      </w:pP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>Το Διιδρυματικό ΠΜΣ</w:t>
      </w:r>
      <w:r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 «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>Θεατρικ</w:t>
      </w:r>
      <w:r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>ές και Κινηματογραφικές Σπουδές»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  συνδιοργανώνεται από το </w:t>
      </w:r>
      <w:r w:rsidRPr="00880149">
        <w:rPr>
          <w:rFonts w:ascii="Times New Roman" w:eastAsia="Times New Roman" w:hAnsi="Times New Roman"/>
          <w:b/>
          <w:color w:val="000000"/>
          <w:sz w:val="24"/>
          <w:szCs w:val="24"/>
          <w:lang w:val="el-GR"/>
        </w:rPr>
        <w:t>Τμήμα Φιλολογίας του Πανεπιστημίου Κρήτη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ς (https://www.philology.uoc.gr/) και το </w:t>
      </w:r>
      <w:r w:rsidRPr="00880149">
        <w:rPr>
          <w:rFonts w:ascii="Times New Roman" w:eastAsia="Times New Roman" w:hAnsi="Times New Roman"/>
          <w:b/>
          <w:color w:val="000000"/>
          <w:sz w:val="24"/>
          <w:szCs w:val="24"/>
          <w:lang w:val="el-GR"/>
        </w:rPr>
        <w:t>Ινστιτούτο Μεσογειακών Σπουδών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 </w:t>
      </w:r>
      <w:r w:rsidRPr="00880149">
        <w:rPr>
          <w:rFonts w:ascii="Times New Roman" w:eastAsia="Times New Roman" w:hAnsi="Times New Roman"/>
          <w:b/>
          <w:color w:val="000000"/>
          <w:sz w:val="24"/>
          <w:szCs w:val="24"/>
          <w:lang w:val="el-GR"/>
        </w:rPr>
        <w:t>του Ιδρύματος Τεχνολογίας και Έρευνας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 (https://www.ims.forth.gr/el). </w:t>
      </w:r>
    </w:p>
    <w:p w14:paraId="19DF8C9A" w14:textId="77777777" w:rsidR="007A6AD1" w:rsidRPr="00880149" w:rsidRDefault="007A6AD1" w:rsidP="007A6AD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l-GR"/>
        </w:rPr>
      </w:pPr>
    </w:p>
    <w:p w14:paraId="3021BD1F" w14:textId="77777777" w:rsidR="007A6AD1" w:rsidRPr="00880149" w:rsidRDefault="007A6AD1" w:rsidP="007A6AD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l-GR"/>
        </w:rPr>
      </w:pP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Εστιάζει στην </w:t>
      </w:r>
      <w:r w:rsidRPr="00880149">
        <w:rPr>
          <w:rFonts w:ascii="Times New Roman" w:eastAsia="Times New Roman" w:hAnsi="Times New Roman"/>
          <w:b/>
          <w:color w:val="000000"/>
          <w:sz w:val="24"/>
          <w:szCs w:val="24"/>
          <w:lang w:val="el-GR"/>
        </w:rPr>
        <w:t>επιστημονική μελέτη της ιστορίας και θεωρίας του θεάτρου και του κινηματογράφου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. Απευθύνεται σε </w:t>
      </w:r>
      <w:r w:rsidRPr="00880149">
        <w:rPr>
          <w:rFonts w:ascii="Times New Roman" w:eastAsia="Times New Roman" w:hAnsi="Times New Roman"/>
          <w:b/>
          <w:color w:val="000000"/>
          <w:sz w:val="24"/>
          <w:szCs w:val="24"/>
          <w:lang w:val="el-GR"/>
        </w:rPr>
        <w:t>πτυχιούχους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 </w:t>
      </w:r>
      <w:r w:rsidRPr="00880149">
        <w:rPr>
          <w:rFonts w:ascii="Times New Roman" w:eastAsia="Times New Roman" w:hAnsi="Times New Roman"/>
          <w:b/>
          <w:color w:val="000000"/>
          <w:sz w:val="24"/>
          <w:szCs w:val="24"/>
          <w:lang w:val="el-GR"/>
        </w:rPr>
        <w:t>όλων των επιστημονικών πεδίων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 που επιθυμούν να ειδικευτούν στην έρευνα και επιστημονική αξιοποίηση των δύο τεχνών. Παρέχει κατάλληλη κατάρτιση ώστε να απασχοληθούν στο</w:t>
      </w:r>
      <w:r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>ν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 δημόσιο και ιδιωτικό τομέα, να συμμετάσχουν σε ερευνητικά προγράμματα και να ακολουθήσουν διδακτορικές σπουδές.</w:t>
      </w:r>
      <w:r w:rsidRPr="00880149">
        <w:rPr>
          <w:rFonts w:ascii="Times New Roman" w:eastAsia="Times New Roman" w:hAnsi="Times New Roman"/>
          <w:color w:val="000000"/>
          <w:sz w:val="24"/>
          <w:szCs w:val="24"/>
        </w:rPr>
        <w:t> 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 </w:t>
      </w:r>
    </w:p>
    <w:p w14:paraId="19612B8D" w14:textId="77777777" w:rsidR="007A6AD1" w:rsidRPr="00880149" w:rsidRDefault="007A6AD1" w:rsidP="007A6AD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l-GR"/>
        </w:rPr>
      </w:pPr>
    </w:p>
    <w:p w14:paraId="3FD0792B" w14:textId="77777777" w:rsidR="007A6AD1" w:rsidRPr="00880149" w:rsidRDefault="007A6AD1" w:rsidP="007A6AD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l-GR"/>
        </w:rPr>
      </w:pP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Το Πρόγραμμα προσφέρεται </w:t>
      </w:r>
      <w:r w:rsidRPr="00880149">
        <w:rPr>
          <w:rFonts w:ascii="Times New Roman" w:eastAsia="Times New Roman" w:hAnsi="Times New Roman"/>
          <w:b/>
          <w:color w:val="000000"/>
          <w:sz w:val="24"/>
          <w:szCs w:val="24"/>
          <w:lang w:val="el-GR"/>
        </w:rPr>
        <w:t>δωρεάν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. </w:t>
      </w:r>
    </w:p>
    <w:p w14:paraId="3BC54242" w14:textId="77777777" w:rsidR="007A6AD1" w:rsidRPr="00880149" w:rsidRDefault="007A6AD1" w:rsidP="007A6AD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l-GR"/>
        </w:rPr>
      </w:pPr>
    </w:p>
    <w:p w14:paraId="198BBD70" w14:textId="77777777" w:rsidR="007A6AD1" w:rsidRPr="00880149" w:rsidRDefault="007A6AD1" w:rsidP="007A6AD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l-GR"/>
        </w:rPr>
      </w:pP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Πραγματοποιείται με </w:t>
      </w:r>
      <w:r w:rsidRPr="00880149">
        <w:rPr>
          <w:rFonts w:ascii="Times New Roman" w:eastAsia="Times New Roman" w:hAnsi="Times New Roman"/>
          <w:b/>
          <w:color w:val="000000"/>
          <w:sz w:val="24"/>
          <w:szCs w:val="24"/>
          <w:lang w:val="el-GR"/>
        </w:rPr>
        <w:t>μεικτό σύστημα διδασκαλίας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 (</w:t>
      </w:r>
      <w:r w:rsidRPr="00880149">
        <w:rPr>
          <w:rFonts w:ascii="Times New Roman" w:eastAsia="Times New Roman" w:hAnsi="Times New Roman"/>
          <w:color w:val="000000"/>
          <w:sz w:val="24"/>
          <w:szCs w:val="24"/>
        </w:rPr>
        <w:t>blended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 </w:t>
      </w:r>
      <w:r w:rsidRPr="00880149">
        <w:rPr>
          <w:rFonts w:ascii="Times New Roman" w:eastAsia="Times New Roman" w:hAnsi="Times New Roman"/>
          <w:color w:val="000000"/>
          <w:sz w:val="24"/>
          <w:szCs w:val="24"/>
        </w:rPr>
        <w:t>learning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>) σύγχρονης εξ αποστάσεως εκπαίδευσης κατά 75% και διά ζώσης διδασκαλίας κατά 25%.</w:t>
      </w:r>
      <w:r w:rsidRPr="00880149">
        <w:rPr>
          <w:rFonts w:ascii="Times New Roman" w:eastAsia="Times New Roman" w:hAnsi="Times New Roman"/>
          <w:color w:val="000000"/>
          <w:sz w:val="24"/>
          <w:szCs w:val="24"/>
        </w:rPr>
        <w:t> 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 </w:t>
      </w:r>
      <w:r w:rsidRPr="00880149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14:paraId="20EF34E7" w14:textId="77777777" w:rsidR="007A6AD1" w:rsidRPr="00880149" w:rsidRDefault="007A6AD1" w:rsidP="007A6AD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l-GR"/>
        </w:rPr>
      </w:pPr>
    </w:p>
    <w:p w14:paraId="13CD32C6" w14:textId="77777777" w:rsidR="007A6AD1" w:rsidRPr="00880149" w:rsidRDefault="007A6AD1" w:rsidP="007A6AD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l-GR"/>
        </w:rPr>
      </w:pP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Το Πρόγραμμα διαρκεί 4 εξάμηνα για </w:t>
      </w:r>
      <w:r w:rsidRPr="00880149">
        <w:rPr>
          <w:rFonts w:ascii="Times New Roman" w:eastAsia="Times New Roman" w:hAnsi="Times New Roman"/>
          <w:b/>
          <w:color w:val="000000"/>
          <w:sz w:val="24"/>
          <w:szCs w:val="24"/>
          <w:lang w:val="el-GR"/>
        </w:rPr>
        <w:t>σπουδές πλήρους φοίτησης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 και 8 εξάμηνα για </w:t>
      </w:r>
      <w:r w:rsidRPr="00880149">
        <w:rPr>
          <w:rFonts w:ascii="Times New Roman" w:eastAsia="Times New Roman" w:hAnsi="Times New Roman"/>
          <w:b/>
          <w:color w:val="000000"/>
          <w:sz w:val="24"/>
          <w:szCs w:val="24"/>
          <w:lang w:val="el-GR"/>
        </w:rPr>
        <w:t xml:space="preserve">σπουδές μερικής φοίτησης. 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>Το σύνολο των Πιστωτικών Μονάδων (</w:t>
      </w:r>
      <w:r w:rsidRPr="00880149">
        <w:rPr>
          <w:rFonts w:ascii="Times New Roman" w:eastAsia="Times New Roman" w:hAnsi="Times New Roman"/>
          <w:color w:val="000000"/>
          <w:sz w:val="24"/>
          <w:szCs w:val="24"/>
        </w:rPr>
        <w:t>ECTS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) που απαιτείται για την απονομή Διπλώματος Μεταπτυχιακών Σπουδών είναι </w:t>
      </w:r>
      <w:r w:rsidRPr="00880149">
        <w:rPr>
          <w:rFonts w:ascii="Times New Roman" w:eastAsia="Times New Roman" w:hAnsi="Times New Roman"/>
          <w:b/>
          <w:color w:val="000000"/>
          <w:sz w:val="24"/>
          <w:szCs w:val="24"/>
          <w:lang w:val="el-GR"/>
        </w:rPr>
        <w:t>εκατόν είκοσι (120)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. </w:t>
      </w:r>
    </w:p>
    <w:p w14:paraId="422199E4" w14:textId="77777777" w:rsidR="007A6AD1" w:rsidRPr="00880149" w:rsidRDefault="007A6AD1" w:rsidP="007A6AD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l-GR"/>
        </w:rPr>
      </w:pP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ab/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ab/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ab/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ab/>
      </w:r>
    </w:p>
    <w:p w14:paraId="1E199001" w14:textId="77777777" w:rsidR="007A6AD1" w:rsidRPr="007A6AD1" w:rsidRDefault="007A6AD1" w:rsidP="007A6AD1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32"/>
          <w:lang w:val="el-GR"/>
        </w:rPr>
      </w:pPr>
      <w:r w:rsidRPr="007A6AD1">
        <w:rPr>
          <w:rFonts w:ascii="Times New Roman" w:eastAsia="Times New Roman" w:hAnsi="Times New Roman"/>
          <w:b/>
          <w:color w:val="C00000"/>
          <w:sz w:val="32"/>
          <w:szCs w:val="32"/>
          <w:lang w:val="el-GR"/>
        </w:rPr>
        <w:t xml:space="preserve">ΕΙΣΑΓΩΓΗ </w:t>
      </w:r>
    </w:p>
    <w:p w14:paraId="55B6377A" w14:textId="77777777" w:rsidR="007A6AD1" w:rsidRPr="007A6AD1" w:rsidRDefault="007A6AD1" w:rsidP="007A6AD1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32"/>
          <w:lang w:val="el-GR"/>
        </w:rPr>
      </w:pPr>
      <w:r w:rsidRPr="007A6AD1">
        <w:rPr>
          <w:rFonts w:ascii="Times New Roman" w:eastAsia="Times New Roman" w:hAnsi="Times New Roman"/>
          <w:b/>
          <w:color w:val="C00000"/>
          <w:sz w:val="32"/>
          <w:szCs w:val="32"/>
          <w:lang w:val="el-GR"/>
        </w:rPr>
        <w:t xml:space="preserve">ΒΡΑΒΕΙΟ ΑΡΙΣΤΕΙΑΣ 1.000 ΕΥΡΩ-ΔΩΡΕΑ ΕΥΘΥΜΙΟΥ ΚΟΥΜΕΝΤΑΚΗ </w:t>
      </w:r>
    </w:p>
    <w:p w14:paraId="4A7B173D" w14:textId="77777777" w:rsidR="007A6AD1" w:rsidRPr="00880149" w:rsidRDefault="007A6AD1" w:rsidP="007A6AD1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24"/>
          <w:szCs w:val="24"/>
          <w:lang w:val="el-GR"/>
        </w:rPr>
      </w:pPr>
    </w:p>
    <w:p w14:paraId="6F3769C8" w14:textId="77777777" w:rsidR="007A6AD1" w:rsidRDefault="007A6AD1" w:rsidP="007A6AD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l-GR"/>
        </w:rPr>
      </w:pP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>Η</w:t>
      </w:r>
      <w:r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 εισαγωγή στο Διιδρυματικό ΠΜΣ «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>Θεατρικ</w:t>
      </w:r>
      <w:r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ές και Κινηματογραφικές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>Σπουδές»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>γίνεται</w:t>
      </w:r>
      <w:proofErr w:type="spellEnd"/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 κατόπιν εξετάσεων. </w:t>
      </w:r>
    </w:p>
    <w:p w14:paraId="3BE209B4" w14:textId="77777777" w:rsidR="007A6AD1" w:rsidRDefault="007A6AD1" w:rsidP="007A6AD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l-GR"/>
        </w:rPr>
      </w:pPr>
    </w:p>
    <w:p w14:paraId="699B1561" w14:textId="77777777" w:rsidR="007A6AD1" w:rsidRPr="00880149" w:rsidRDefault="007A6AD1" w:rsidP="007A6AD1">
      <w:pPr>
        <w:spacing w:after="0" w:line="240" w:lineRule="auto"/>
        <w:jc w:val="both"/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</w:pPr>
      <w:r w:rsidRPr="00880149"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  <w:t xml:space="preserve">Εξετάσεις εισαγωγής με έναρξη φοίτησης τον Φεβρουάριο 2025: </w:t>
      </w:r>
      <w:r w:rsidRPr="00880149">
        <w:rPr>
          <w:rFonts w:ascii="Times New Roman" w:hAnsi="Times New Roman"/>
          <w:b/>
          <w:color w:val="0C0C0C"/>
          <w:sz w:val="24"/>
          <w:szCs w:val="24"/>
          <w:shd w:val="clear" w:color="auto" w:fill="FFFFFF"/>
          <w:lang w:val="el-GR"/>
        </w:rPr>
        <w:t>Σάββατο 18 Ιανουαρίου 2025</w:t>
      </w:r>
      <w:r w:rsidRPr="00880149"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  <w:t xml:space="preserve">, ώρα 11:30. </w:t>
      </w:r>
    </w:p>
    <w:p w14:paraId="7D902604" w14:textId="77777777" w:rsidR="007A6AD1" w:rsidRPr="00880149" w:rsidRDefault="007A6AD1" w:rsidP="007A6AD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l-GR"/>
        </w:rPr>
      </w:pPr>
    </w:p>
    <w:p w14:paraId="1E0F6A5B" w14:textId="77777777" w:rsidR="007A6AD1" w:rsidRPr="00880149" w:rsidRDefault="007A6AD1" w:rsidP="007A6AD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l-GR"/>
        </w:rPr>
      </w:pPr>
    </w:p>
    <w:p w14:paraId="506FE51F" w14:textId="77777777" w:rsidR="007A6AD1" w:rsidRPr="00880149" w:rsidRDefault="007A6AD1" w:rsidP="007A6AD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l-GR"/>
        </w:rPr>
      </w:pP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lastRenderedPageBreak/>
        <w:t xml:space="preserve">Στον πρωτεύσαντα ή την πρωτεύσασα στις </w:t>
      </w:r>
      <w:r w:rsidRPr="00880149">
        <w:rPr>
          <w:rFonts w:ascii="Times New Roman" w:eastAsia="Times New Roman" w:hAnsi="Times New Roman"/>
          <w:b/>
          <w:color w:val="000000"/>
          <w:sz w:val="24"/>
          <w:szCs w:val="24"/>
          <w:lang w:val="el-GR"/>
        </w:rPr>
        <w:t>εισαγωγικές εξετάσεις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 χορηγείται </w:t>
      </w:r>
      <w:r w:rsidRPr="00880149">
        <w:rPr>
          <w:rFonts w:ascii="Times New Roman" w:eastAsia="Times New Roman" w:hAnsi="Times New Roman"/>
          <w:b/>
          <w:color w:val="000000"/>
          <w:sz w:val="24"/>
          <w:szCs w:val="24"/>
          <w:lang w:val="el-GR"/>
        </w:rPr>
        <w:t>βραβείο αριστείας</w:t>
      </w:r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 εκ της δωρεάς Ευθυμίου </w:t>
      </w:r>
      <w:proofErr w:type="spellStart"/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>Κουμεντάκη</w:t>
      </w:r>
      <w:proofErr w:type="spellEnd"/>
      <w:r w:rsidRPr="00880149">
        <w:rPr>
          <w:rFonts w:ascii="Times New Roman" w:eastAsia="Times New Roman" w:hAnsi="Times New Roman"/>
          <w:color w:val="000000"/>
          <w:sz w:val="24"/>
          <w:szCs w:val="24"/>
          <w:lang w:val="el-GR"/>
        </w:rPr>
        <w:t xml:space="preserve">, συνοδευόμενο από χρηματικό έπαθλο 1.000 ευρώ. </w:t>
      </w:r>
    </w:p>
    <w:p w14:paraId="6FB5BBB6" w14:textId="77777777" w:rsidR="007A6AD1" w:rsidRPr="00880149" w:rsidRDefault="007A6AD1" w:rsidP="007A6AD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l-GR"/>
        </w:rPr>
      </w:pPr>
    </w:p>
    <w:p w14:paraId="29EF3313" w14:textId="77777777" w:rsidR="007A6AD1" w:rsidRPr="007A6AD1" w:rsidRDefault="007A6AD1" w:rsidP="007A6AD1">
      <w:pPr>
        <w:shd w:val="clear" w:color="auto" w:fill="FFFFFF"/>
        <w:spacing w:after="225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C00000"/>
          <w:sz w:val="28"/>
          <w:szCs w:val="28"/>
          <w:lang w:val="el-GR"/>
        </w:rPr>
      </w:pPr>
      <w:r w:rsidRPr="007A6AD1">
        <w:rPr>
          <w:rFonts w:ascii="Times New Roman" w:eastAsia="Times New Roman" w:hAnsi="Times New Roman"/>
          <w:b/>
          <w:bCs/>
          <w:color w:val="C00000"/>
          <w:sz w:val="28"/>
          <w:szCs w:val="28"/>
          <w:lang w:val="el-GR"/>
        </w:rPr>
        <w:t>ΔΥΝΑΤΟΤΗΤΑ ΔΙΕΚΔΙΚΗΣΗΣ ΥΠΟΤΡΟΦΙΩΝ ΚΑΙ ΔΥΝΑΤΟΤΗΤΑ ΥΠΟΒΟΛΗΣ ΑΙΤΗΣΗΣ ΓΙΑ ΔΩΡΕΑΝ ΣΤΕΓΑΣΗ ΚΑΙ ΣΙΤΙΣΗ</w:t>
      </w:r>
    </w:p>
    <w:p w14:paraId="5887206A" w14:textId="77777777" w:rsidR="007A6AD1" w:rsidRPr="00880149" w:rsidRDefault="007A6AD1" w:rsidP="007A6AD1">
      <w:pPr>
        <w:spacing w:after="0" w:line="240" w:lineRule="auto"/>
        <w:jc w:val="both"/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</w:pPr>
      <w:r w:rsidRPr="00880149"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  <w:t>Οι μεταπτυχιακοί/</w:t>
      </w:r>
      <w:proofErr w:type="spellStart"/>
      <w:r w:rsidRPr="00880149"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  <w:t>ές</w:t>
      </w:r>
      <w:proofErr w:type="spellEnd"/>
      <w:r w:rsidRPr="00880149"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  <w:t xml:space="preserve"> φοιτητές/</w:t>
      </w:r>
      <w:proofErr w:type="spellStart"/>
      <w:r w:rsidRPr="00880149"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  <w:t>ήτριες</w:t>
      </w:r>
      <w:proofErr w:type="spellEnd"/>
      <w:r w:rsidRPr="00880149"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  <w:t xml:space="preserve"> έχουν τη δυνατότητα να διεκδικήσουν με βάση την επίδοσή τους στο Πρόγραμμα </w:t>
      </w:r>
      <w:r w:rsidRPr="00880149">
        <w:rPr>
          <w:rFonts w:ascii="Times New Roman" w:hAnsi="Times New Roman"/>
          <w:b/>
          <w:color w:val="0C0C0C"/>
          <w:sz w:val="24"/>
          <w:szCs w:val="24"/>
          <w:shd w:val="clear" w:color="auto" w:fill="FFFFFF"/>
          <w:lang w:val="el-GR"/>
        </w:rPr>
        <w:t>ανταποδοτικές υποτροφίες του Ινστιτούτου Μεσογειακών Σπουδών και υποτροφίες του Πανεπιστήμιου Κρήτης</w:t>
      </w:r>
      <w:r w:rsidRPr="00880149"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  <w:t>.</w:t>
      </w:r>
    </w:p>
    <w:p w14:paraId="52F36B68" w14:textId="77777777" w:rsidR="007A6AD1" w:rsidRPr="00880149" w:rsidRDefault="007A6AD1" w:rsidP="007A6AD1">
      <w:pPr>
        <w:spacing w:after="0" w:line="240" w:lineRule="auto"/>
        <w:jc w:val="both"/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</w:pPr>
    </w:p>
    <w:p w14:paraId="5F6C5A02" w14:textId="77777777" w:rsidR="007A6AD1" w:rsidRPr="00880149" w:rsidRDefault="007A6AD1" w:rsidP="007A6AD1">
      <w:pPr>
        <w:spacing w:after="0" w:line="240" w:lineRule="auto"/>
        <w:jc w:val="both"/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</w:pPr>
      <w:r w:rsidRPr="00880149"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  <w:t>Επιπλέον, κατόπιν της εγγραφής τους στο Πρόγραμμα δικαιούνται να υποβάλουν αίτηση στο Πανεπιστήμιο Κρήτης για δωρεάν στέγαση και σίτιση εφόσον πληρούν τα σχετικά εισοδηματικά και άλλα κριτήρια. Πληροφορίες: ιστοσελίδα Γραφείου Φοιτητικής Μέριμνας του Πανεπιστημίου Κρήτης</w:t>
      </w:r>
      <w:hyperlink r:id="rId9" w:tgtFrame="_blank" w:history="1">
        <w:r w:rsidRPr="00880149">
          <w:rPr>
            <w:rStyle w:val="-"/>
            <w:rFonts w:ascii="Times New Roman" w:hAnsi="Times New Roman"/>
            <w:b/>
            <w:bCs/>
            <w:color w:val="782328"/>
            <w:sz w:val="24"/>
            <w:szCs w:val="24"/>
          </w:rPr>
          <w:t> https</w:t>
        </w:r>
        <w:r w:rsidRPr="00880149">
          <w:rPr>
            <w:rStyle w:val="-"/>
            <w:rFonts w:ascii="Times New Roman" w:hAnsi="Times New Roman"/>
            <w:b/>
            <w:bCs/>
            <w:color w:val="782328"/>
            <w:sz w:val="24"/>
            <w:szCs w:val="24"/>
            <w:lang w:val="el-GR"/>
          </w:rPr>
          <w:t>://</w:t>
        </w:r>
        <w:r w:rsidRPr="00880149">
          <w:rPr>
            <w:rStyle w:val="-"/>
            <w:rFonts w:ascii="Times New Roman" w:hAnsi="Times New Roman"/>
            <w:b/>
            <w:bCs/>
            <w:color w:val="782328"/>
            <w:sz w:val="24"/>
            <w:szCs w:val="24"/>
          </w:rPr>
          <w:t>www</w:t>
        </w:r>
        <w:r w:rsidRPr="00880149">
          <w:rPr>
            <w:rStyle w:val="-"/>
            <w:rFonts w:ascii="Times New Roman" w:hAnsi="Times New Roman"/>
            <w:b/>
            <w:bCs/>
            <w:color w:val="782328"/>
            <w:sz w:val="24"/>
            <w:szCs w:val="24"/>
            <w:lang w:val="el-GR"/>
          </w:rPr>
          <w:t>.</w:t>
        </w:r>
        <w:proofErr w:type="spellStart"/>
        <w:r w:rsidRPr="00880149">
          <w:rPr>
            <w:rStyle w:val="-"/>
            <w:rFonts w:ascii="Times New Roman" w:hAnsi="Times New Roman"/>
            <w:b/>
            <w:bCs/>
            <w:color w:val="782328"/>
            <w:sz w:val="24"/>
            <w:szCs w:val="24"/>
          </w:rPr>
          <w:t>merimna</w:t>
        </w:r>
        <w:proofErr w:type="spellEnd"/>
        <w:r w:rsidRPr="00880149">
          <w:rPr>
            <w:rStyle w:val="-"/>
            <w:rFonts w:ascii="Times New Roman" w:hAnsi="Times New Roman"/>
            <w:b/>
            <w:bCs/>
            <w:color w:val="782328"/>
            <w:sz w:val="24"/>
            <w:szCs w:val="24"/>
            <w:lang w:val="el-GR"/>
          </w:rPr>
          <w:t>.</w:t>
        </w:r>
        <w:proofErr w:type="spellStart"/>
        <w:r w:rsidRPr="00880149">
          <w:rPr>
            <w:rStyle w:val="-"/>
            <w:rFonts w:ascii="Times New Roman" w:hAnsi="Times New Roman"/>
            <w:b/>
            <w:bCs/>
            <w:color w:val="782328"/>
            <w:sz w:val="24"/>
            <w:szCs w:val="24"/>
          </w:rPr>
          <w:t>uoc</w:t>
        </w:r>
        <w:proofErr w:type="spellEnd"/>
        <w:r w:rsidRPr="00880149">
          <w:rPr>
            <w:rStyle w:val="-"/>
            <w:rFonts w:ascii="Times New Roman" w:hAnsi="Times New Roman"/>
            <w:b/>
            <w:bCs/>
            <w:color w:val="782328"/>
            <w:sz w:val="24"/>
            <w:szCs w:val="24"/>
            <w:lang w:val="el-GR"/>
          </w:rPr>
          <w:t>.</w:t>
        </w:r>
        <w:r w:rsidRPr="00880149">
          <w:rPr>
            <w:rStyle w:val="-"/>
            <w:rFonts w:ascii="Times New Roman" w:hAnsi="Times New Roman"/>
            <w:b/>
            <w:bCs/>
            <w:color w:val="782328"/>
            <w:sz w:val="24"/>
            <w:szCs w:val="24"/>
          </w:rPr>
          <w:t>gr</w:t>
        </w:r>
        <w:r w:rsidRPr="00880149">
          <w:rPr>
            <w:rStyle w:val="-"/>
            <w:rFonts w:ascii="Times New Roman" w:hAnsi="Times New Roman"/>
            <w:b/>
            <w:bCs/>
            <w:color w:val="782328"/>
            <w:sz w:val="24"/>
            <w:szCs w:val="24"/>
            <w:lang w:val="el-GR"/>
          </w:rPr>
          <w:t>/</w:t>
        </w:r>
        <w:r w:rsidRPr="00880149">
          <w:rPr>
            <w:rStyle w:val="-"/>
            <w:rFonts w:ascii="Times New Roman" w:hAnsi="Times New Roman"/>
            <w:b/>
            <w:bCs/>
            <w:color w:val="782328"/>
            <w:sz w:val="24"/>
            <w:szCs w:val="24"/>
          </w:rPr>
          <w:t>index</w:t>
        </w:r>
        <w:r w:rsidRPr="00880149">
          <w:rPr>
            <w:rStyle w:val="-"/>
            <w:rFonts w:ascii="Times New Roman" w:hAnsi="Times New Roman"/>
            <w:b/>
            <w:bCs/>
            <w:color w:val="782328"/>
            <w:sz w:val="24"/>
            <w:szCs w:val="24"/>
            <w:lang w:val="el-GR"/>
          </w:rPr>
          <w:t>.</w:t>
        </w:r>
        <w:proofErr w:type="spellStart"/>
        <w:r w:rsidRPr="00880149">
          <w:rPr>
            <w:rStyle w:val="-"/>
            <w:rFonts w:ascii="Times New Roman" w:hAnsi="Times New Roman"/>
            <w:b/>
            <w:bCs/>
            <w:color w:val="782328"/>
            <w:sz w:val="24"/>
            <w:szCs w:val="24"/>
          </w:rPr>
          <w:t>php</w:t>
        </w:r>
        <w:proofErr w:type="spellEnd"/>
        <w:r w:rsidRPr="00880149">
          <w:rPr>
            <w:rStyle w:val="-"/>
            <w:rFonts w:ascii="Times New Roman" w:hAnsi="Times New Roman"/>
            <w:b/>
            <w:bCs/>
            <w:color w:val="782328"/>
            <w:sz w:val="24"/>
            <w:szCs w:val="24"/>
            <w:lang w:val="el-GR"/>
          </w:rPr>
          <w:t>/</w:t>
        </w:r>
        <w:proofErr w:type="spellStart"/>
        <w:r w:rsidRPr="00880149">
          <w:rPr>
            <w:rStyle w:val="-"/>
            <w:rFonts w:ascii="Times New Roman" w:hAnsi="Times New Roman"/>
            <w:b/>
            <w:bCs/>
            <w:color w:val="782328"/>
            <w:sz w:val="24"/>
            <w:szCs w:val="24"/>
          </w:rPr>
          <w:t>el</w:t>
        </w:r>
        <w:proofErr w:type="spellEnd"/>
        <w:r w:rsidRPr="00880149">
          <w:rPr>
            <w:rStyle w:val="-"/>
            <w:rFonts w:ascii="Times New Roman" w:hAnsi="Times New Roman"/>
            <w:b/>
            <w:bCs/>
            <w:color w:val="782328"/>
            <w:sz w:val="24"/>
            <w:szCs w:val="24"/>
            <w:lang w:val="el-GR"/>
          </w:rPr>
          <w:t>/</w:t>
        </w:r>
      </w:hyperlink>
      <w:r w:rsidRPr="00880149"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  <w:t>.</w:t>
      </w:r>
    </w:p>
    <w:p w14:paraId="5AC5E7C6" w14:textId="77777777" w:rsidR="007A6AD1" w:rsidRPr="00880149" w:rsidRDefault="007A6AD1" w:rsidP="007A6AD1">
      <w:pPr>
        <w:spacing w:after="0" w:line="240" w:lineRule="auto"/>
        <w:jc w:val="both"/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</w:pPr>
    </w:p>
    <w:p w14:paraId="75598A17" w14:textId="77777777" w:rsidR="007A6AD1" w:rsidRPr="00880149" w:rsidRDefault="007A6AD1" w:rsidP="007A6AD1">
      <w:pPr>
        <w:spacing w:after="0" w:line="240" w:lineRule="auto"/>
        <w:jc w:val="both"/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</w:pPr>
    </w:p>
    <w:p w14:paraId="07139B88" w14:textId="26955225" w:rsidR="007A6AD1" w:rsidRPr="00626567" w:rsidRDefault="007A6AD1" w:rsidP="007A6AD1">
      <w:pPr>
        <w:jc w:val="both"/>
        <w:rPr>
          <w:rFonts w:ascii="Times New Roman" w:hAnsi="Times New Roman"/>
          <w:b/>
          <w:color w:val="0C0C0C"/>
          <w:sz w:val="24"/>
          <w:szCs w:val="24"/>
          <w:shd w:val="clear" w:color="auto" w:fill="FFFFFF"/>
          <w:lang w:val="el-GR"/>
        </w:rPr>
      </w:pPr>
      <w:r w:rsidRPr="00880149"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  <w:t xml:space="preserve">Για περισσότερες πληροφορίες για το </w:t>
      </w:r>
      <w:proofErr w:type="spellStart"/>
      <w:r w:rsidRPr="00880149"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  <w:t>Διιδρυματικό</w:t>
      </w:r>
      <w:proofErr w:type="spellEnd"/>
      <w:r w:rsidRPr="00880149"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  <w:t xml:space="preserve"> ΠΜΣ </w:t>
      </w:r>
      <w:r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  <w:t>«</w:t>
      </w:r>
      <w:r w:rsidRPr="00880149"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  <w:t>Θεατρικές και Κινηματογραφικές Σπουδές</w:t>
      </w:r>
      <w:r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  <w:t>»</w:t>
      </w:r>
      <w:r w:rsidRPr="00880149"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  <w:t xml:space="preserve"> και για την προκήρυξη</w:t>
      </w:r>
      <w:r w:rsidRPr="00880149">
        <w:rPr>
          <w:rFonts w:ascii="Times New Roman" w:hAnsi="Times New Roman"/>
          <w:b/>
          <w:sz w:val="23"/>
          <w:szCs w:val="23"/>
          <w:lang w:val="el-GR"/>
        </w:rPr>
        <w:t xml:space="preserve"> </w:t>
      </w:r>
      <w:r w:rsidRPr="00880149">
        <w:rPr>
          <w:rFonts w:ascii="Times New Roman" w:hAnsi="Times New Roman"/>
          <w:sz w:val="23"/>
          <w:szCs w:val="23"/>
          <w:lang w:val="el-GR"/>
        </w:rPr>
        <w:t>εισαγωγής πτυχιούχων</w:t>
      </w:r>
      <w:r w:rsidRPr="00880149">
        <w:rPr>
          <w:rFonts w:ascii="Times New Roman" w:hAnsi="Times New Roman"/>
          <w:color w:val="0C0C0C"/>
          <w:sz w:val="24"/>
          <w:szCs w:val="24"/>
          <w:shd w:val="clear" w:color="auto" w:fill="FFFFFF"/>
          <w:lang w:val="el-GR"/>
        </w:rPr>
        <w:t xml:space="preserve">, δείτε </w:t>
      </w:r>
      <w:r w:rsidRPr="00880149">
        <w:rPr>
          <w:rFonts w:ascii="Times New Roman" w:hAnsi="Times New Roman"/>
          <w:b/>
          <w:color w:val="0C0C0C"/>
          <w:sz w:val="24"/>
          <w:szCs w:val="24"/>
          <w:shd w:val="clear" w:color="auto" w:fill="FFFFFF"/>
          <w:lang w:val="el-GR"/>
        </w:rPr>
        <w:t>εδώ</w:t>
      </w:r>
      <w:r w:rsidR="003A6506">
        <w:rPr>
          <w:rFonts w:ascii="Times New Roman" w:hAnsi="Times New Roman"/>
          <w:b/>
          <w:color w:val="0C0C0C"/>
          <w:sz w:val="24"/>
          <w:szCs w:val="24"/>
          <w:shd w:val="clear" w:color="auto" w:fill="FFFFFF"/>
          <w:lang w:val="el-GR"/>
        </w:rPr>
        <w:t xml:space="preserve">: </w:t>
      </w:r>
      <w:hyperlink r:id="rId10" w:history="1">
        <w:r w:rsidR="00626567" w:rsidRPr="00C62DBC">
          <w:rPr>
            <w:rStyle w:val="-"/>
          </w:rPr>
          <w:t>https</w:t>
        </w:r>
        <w:r w:rsidR="00626567" w:rsidRPr="00C62DBC">
          <w:rPr>
            <w:rStyle w:val="-"/>
            <w:lang w:val="el-GR"/>
          </w:rPr>
          <w:t>://</w:t>
        </w:r>
        <w:r w:rsidR="00626567" w:rsidRPr="00C62DBC">
          <w:rPr>
            <w:rStyle w:val="-"/>
          </w:rPr>
          <w:t>www</w:t>
        </w:r>
        <w:r w:rsidR="00626567" w:rsidRPr="00C62DBC">
          <w:rPr>
            <w:rStyle w:val="-"/>
            <w:lang w:val="el-GR"/>
          </w:rPr>
          <w:t>.</w:t>
        </w:r>
        <w:r w:rsidR="00626567" w:rsidRPr="00C62DBC">
          <w:rPr>
            <w:rStyle w:val="-"/>
          </w:rPr>
          <w:t>philology</w:t>
        </w:r>
        <w:r w:rsidR="00626567" w:rsidRPr="00C62DBC">
          <w:rPr>
            <w:rStyle w:val="-"/>
            <w:lang w:val="el-GR"/>
          </w:rPr>
          <w:t>.</w:t>
        </w:r>
        <w:proofErr w:type="spellStart"/>
        <w:r w:rsidR="00626567" w:rsidRPr="00C62DBC">
          <w:rPr>
            <w:rStyle w:val="-"/>
          </w:rPr>
          <w:t>uoc</w:t>
        </w:r>
        <w:proofErr w:type="spellEnd"/>
        <w:r w:rsidR="00626567" w:rsidRPr="00C62DBC">
          <w:rPr>
            <w:rStyle w:val="-"/>
            <w:lang w:val="el-GR"/>
          </w:rPr>
          <w:t>.</w:t>
        </w:r>
        <w:r w:rsidR="00626567" w:rsidRPr="00C62DBC">
          <w:rPr>
            <w:rStyle w:val="-"/>
          </w:rPr>
          <w:t>gr</w:t>
        </w:r>
        <w:r w:rsidR="00626567" w:rsidRPr="00C62DBC">
          <w:rPr>
            <w:rStyle w:val="-"/>
            <w:lang w:val="el-GR"/>
          </w:rPr>
          <w:t>/</w:t>
        </w:r>
        <w:proofErr w:type="spellStart"/>
        <w:r w:rsidR="00626567" w:rsidRPr="00C62DBC">
          <w:rPr>
            <w:rStyle w:val="-"/>
          </w:rPr>
          <w:t>spoudes</w:t>
        </w:r>
        <w:proofErr w:type="spellEnd"/>
        <w:r w:rsidR="00626567" w:rsidRPr="00C62DBC">
          <w:rPr>
            <w:rStyle w:val="-"/>
            <w:lang w:val="el-GR"/>
          </w:rPr>
          <w:t>/</w:t>
        </w:r>
        <w:proofErr w:type="spellStart"/>
        <w:r w:rsidR="00626567" w:rsidRPr="00C62DBC">
          <w:rPr>
            <w:rStyle w:val="-"/>
          </w:rPr>
          <w:t>metaptixiakes</w:t>
        </w:r>
        <w:proofErr w:type="spellEnd"/>
        <w:r w:rsidR="00626567" w:rsidRPr="00C62DBC">
          <w:rPr>
            <w:rStyle w:val="-"/>
            <w:lang w:val="el-GR"/>
          </w:rPr>
          <w:t>-</w:t>
        </w:r>
        <w:proofErr w:type="spellStart"/>
        <w:r w:rsidR="00626567" w:rsidRPr="00C62DBC">
          <w:rPr>
            <w:rStyle w:val="-"/>
          </w:rPr>
          <w:t>spoudes</w:t>
        </w:r>
        <w:proofErr w:type="spellEnd"/>
        <w:r w:rsidR="00626567" w:rsidRPr="00C62DBC">
          <w:rPr>
            <w:rStyle w:val="-"/>
            <w:lang w:val="el-GR"/>
          </w:rPr>
          <w:t>/</w:t>
        </w:r>
        <w:proofErr w:type="spellStart"/>
        <w:r w:rsidR="00626567" w:rsidRPr="00C62DBC">
          <w:rPr>
            <w:rStyle w:val="-"/>
          </w:rPr>
          <w:t>dpms</w:t>
        </w:r>
        <w:proofErr w:type="spellEnd"/>
        <w:r w:rsidR="00626567" w:rsidRPr="00C62DBC">
          <w:rPr>
            <w:rStyle w:val="-"/>
            <w:lang w:val="el-GR"/>
          </w:rPr>
          <w:t>-</w:t>
        </w:r>
        <w:proofErr w:type="spellStart"/>
        <w:r w:rsidR="00626567" w:rsidRPr="00C62DBC">
          <w:rPr>
            <w:rStyle w:val="-"/>
          </w:rPr>
          <w:t>theatrikes</w:t>
        </w:r>
        <w:proofErr w:type="spellEnd"/>
        <w:r w:rsidR="00626567" w:rsidRPr="00C62DBC">
          <w:rPr>
            <w:rStyle w:val="-"/>
            <w:lang w:val="el-GR"/>
          </w:rPr>
          <w:t>-</w:t>
        </w:r>
        <w:proofErr w:type="spellStart"/>
        <w:r w:rsidR="00626567" w:rsidRPr="00C62DBC">
          <w:rPr>
            <w:rStyle w:val="-"/>
          </w:rPr>
          <w:t>kinimatografikes</w:t>
        </w:r>
        <w:proofErr w:type="spellEnd"/>
        <w:r w:rsidR="00626567" w:rsidRPr="00C62DBC">
          <w:rPr>
            <w:rStyle w:val="-"/>
            <w:lang w:val="el-GR"/>
          </w:rPr>
          <w:t>-</w:t>
        </w:r>
        <w:proofErr w:type="spellStart"/>
        <w:r w:rsidR="00626567" w:rsidRPr="00C62DBC">
          <w:rPr>
            <w:rStyle w:val="-"/>
          </w:rPr>
          <w:t>spoudes</w:t>
        </w:r>
        <w:proofErr w:type="spellEnd"/>
      </w:hyperlink>
      <w:r w:rsidR="00626567">
        <w:rPr>
          <w:lang w:val="el-GR"/>
        </w:rPr>
        <w:t xml:space="preserve"> </w:t>
      </w:r>
    </w:p>
    <w:p w14:paraId="7E9EA0EC" w14:textId="77777777" w:rsidR="005D5DBE" w:rsidRPr="003A6506" w:rsidRDefault="005D5DBE" w:rsidP="007A6AD1">
      <w:pPr>
        <w:jc w:val="both"/>
        <w:rPr>
          <w:rFonts w:ascii="Times New Roman" w:hAnsi="Times New Roman"/>
          <w:b/>
          <w:color w:val="0C0C0C"/>
          <w:sz w:val="24"/>
          <w:szCs w:val="24"/>
          <w:shd w:val="clear" w:color="auto" w:fill="FFFFFF"/>
          <w:lang w:val="el-GR"/>
        </w:rPr>
      </w:pPr>
    </w:p>
    <w:p w14:paraId="58BCA2B6" w14:textId="4AAA95D0" w:rsidR="005D5DBE" w:rsidRPr="005D5DBE" w:rsidRDefault="005D5DBE" w:rsidP="007A6AD1">
      <w:pPr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noProof/>
          <w:sz w:val="23"/>
          <w:szCs w:val="23"/>
        </w:rPr>
        <w:drawing>
          <wp:inline distT="0" distB="0" distL="0" distR="0" wp14:anchorId="0D421852" wp14:editId="6D341F4F">
            <wp:extent cx="6858000" cy="2049145"/>
            <wp:effectExtent l="0" t="0" r="0" b="0"/>
            <wp:docPr id="1517731461" name="Εικόνα 1" descr="Εικόνα που περιέχει εξωτερικός χώρος/ύπαιθρος, ουρανός, ιδιοκτησία, ακίνητη περιουσί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31461" name="Εικόνα 1" descr="Εικόνα που περιέχει εξωτερικός χώρος/ύπαιθρος, ουρανός, ιδιοκτησία, ακίνητη περιουσία&#10;&#10;Περιγραφή που δημιουργήθηκε αυτόματα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5799" w14:textId="77777777" w:rsidR="00AB5A3A" w:rsidRPr="00376A02" w:rsidRDefault="00AB5A3A" w:rsidP="007A6AD1">
      <w:pPr>
        <w:rPr>
          <w:rFonts w:ascii="Times New Roman" w:hAnsi="Times New Roman" w:cs="Times New Roman"/>
          <w:i/>
          <w:lang w:val="el-GR"/>
        </w:rPr>
      </w:pPr>
    </w:p>
    <w:sectPr w:rsidR="00AB5A3A" w:rsidRPr="00376A02" w:rsidSect="007A6AD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7FA375" w14:textId="77777777" w:rsidR="00267505" w:rsidRDefault="00267505" w:rsidP="007A6AD1">
      <w:pPr>
        <w:spacing w:after="0" w:line="240" w:lineRule="auto"/>
      </w:pPr>
      <w:r>
        <w:separator/>
      </w:r>
    </w:p>
  </w:endnote>
  <w:endnote w:type="continuationSeparator" w:id="0">
    <w:p w14:paraId="3A662BDA" w14:textId="77777777" w:rsidR="00267505" w:rsidRDefault="00267505" w:rsidP="007A6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ED3DF7" w14:textId="77777777" w:rsidR="00267505" w:rsidRDefault="00267505" w:rsidP="007A6AD1">
      <w:pPr>
        <w:spacing w:after="0" w:line="240" w:lineRule="auto"/>
      </w:pPr>
      <w:r>
        <w:separator/>
      </w:r>
    </w:p>
  </w:footnote>
  <w:footnote w:type="continuationSeparator" w:id="0">
    <w:p w14:paraId="2E510F45" w14:textId="77777777" w:rsidR="00267505" w:rsidRDefault="00267505" w:rsidP="007A6A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833DC5"/>
    <w:multiLevelType w:val="multilevel"/>
    <w:tmpl w:val="D6229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8340E9"/>
    <w:multiLevelType w:val="hybridMultilevel"/>
    <w:tmpl w:val="9FD2D2F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5731037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35766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3DE0"/>
    <w:rsid w:val="00191BBF"/>
    <w:rsid w:val="001C00BF"/>
    <w:rsid w:val="001E0597"/>
    <w:rsid w:val="002130CF"/>
    <w:rsid w:val="002252BD"/>
    <w:rsid w:val="00267505"/>
    <w:rsid w:val="002F1BAC"/>
    <w:rsid w:val="00376A02"/>
    <w:rsid w:val="003A6506"/>
    <w:rsid w:val="003B0AF3"/>
    <w:rsid w:val="00436B12"/>
    <w:rsid w:val="004B4A0A"/>
    <w:rsid w:val="00543D39"/>
    <w:rsid w:val="005D5DBE"/>
    <w:rsid w:val="00626567"/>
    <w:rsid w:val="006E49AB"/>
    <w:rsid w:val="007859F7"/>
    <w:rsid w:val="007A6AD1"/>
    <w:rsid w:val="007C7F8C"/>
    <w:rsid w:val="00893EC8"/>
    <w:rsid w:val="008D0765"/>
    <w:rsid w:val="00A04758"/>
    <w:rsid w:val="00A3743B"/>
    <w:rsid w:val="00AB5A3A"/>
    <w:rsid w:val="00B04498"/>
    <w:rsid w:val="00B31FBF"/>
    <w:rsid w:val="00B65590"/>
    <w:rsid w:val="00C676C9"/>
    <w:rsid w:val="00C7032B"/>
    <w:rsid w:val="00DD74A1"/>
    <w:rsid w:val="00E514CC"/>
    <w:rsid w:val="00F23DE0"/>
    <w:rsid w:val="00F75229"/>
    <w:rsid w:val="00FA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84123"/>
  <w15:docId w15:val="{88A064E0-C27F-7543-ABF4-995B2700F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7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23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23DE0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7859F7"/>
    <w:pPr>
      <w:spacing w:after="0" w:line="240" w:lineRule="auto"/>
      <w:ind w:left="720"/>
    </w:pPr>
    <w:rPr>
      <w:rFonts w:ascii="Times New Roman" w:eastAsiaTheme="minorHAnsi" w:hAnsi="Times New Roman" w:cs="Times New Roman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B04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04498"/>
    <w:rPr>
      <w:b/>
      <w:bCs/>
    </w:rPr>
  </w:style>
  <w:style w:type="character" w:styleId="a6">
    <w:name w:val="Emphasis"/>
    <w:basedOn w:val="a0"/>
    <w:uiPriority w:val="20"/>
    <w:qFormat/>
    <w:rsid w:val="00B04498"/>
    <w:rPr>
      <w:i/>
      <w:iCs/>
    </w:rPr>
  </w:style>
  <w:style w:type="character" w:styleId="-">
    <w:name w:val="Hyperlink"/>
    <w:basedOn w:val="a0"/>
    <w:uiPriority w:val="99"/>
    <w:unhideWhenUsed/>
    <w:rsid w:val="007A6AD1"/>
    <w:rPr>
      <w:color w:val="0000FF"/>
      <w:u w:val="single"/>
    </w:rPr>
  </w:style>
  <w:style w:type="paragraph" w:styleId="a7">
    <w:name w:val="header"/>
    <w:basedOn w:val="a"/>
    <w:link w:val="Char0"/>
    <w:uiPriority w:val="99"/>
    <w:semiHidden/>
    <w:unhideWhenUsed/>
    <w:rsid w:val="007A6A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semiHidden/>
    <w:rsid w:val="007A6AD1"/>
  </w:style>
  <w:style w:type="paragraph" w:styleId="a8">
    <w:name w:val="footer"/>
    <w:basedOn w:val="a"/>
    <w:link w:val="Char1"/>
    <w:uiPriority w:val="99"/>
    <w:semiHidden/>
    <w:unhideWhenUsed/>
    <w:rsid w:val="007A6A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semiHidden/>
    <w:rsid w:val="007A6AD1"/>
  </w:style>
  <w:style w:type="character" w:styleId="a9">
    <w:name w:val="Unresolved Mention"/>
    <w:basedOn w:val="a0"/>
    <w:uiPriority w:val="99"/>
    <w:semiHidden/>
    <w:unhideWhenUsed/>
    <w:rsid w:val="006265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32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s://www.philology.uoc.gr/spoudes/metaptixiakes-spoudes/dpms-theatrikes-kinimatografikes-spoud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erimna.uoc.gr/index.php/el/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478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Anastasia Natsina</cp:lastModifiedBy>
  <cp:revision>3</cp:revision>
  <cp:lastPrinted>2023-09-18T04:50:00Z</cp:lastPrinted>
  <dcterms:created xsi:type="dcterms:W3CDTF">2024-10-09T10:09:00Z</dcterms:created>
  <dcterms:modified xsi:type="dcterms:W3CDTF">2024-10-23T17:27:00Z</dcterms:modified>
</cp:coreProperties>
</file>